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DE" w:rsidRPr="00BD41DE" w:rsidRDefault="00BD41DE" w:rsidP="00BD41DE">
      <w:pPr>
        <w:shd w:val="clear" w:color="auto" w:fill="FFFFFF"/>
        <w:spacing w:after="0" w:line="390" w:lineRule="atLeast"/>
        <w:textAlignment w:val="baseline"/>
        <w:outlineLvl w:val="4"/>
        <w:rPr>
          <w:rFonts w:ascii="Arial" w:eastAsia="Times New Roman" w:hAnsi="Arial" w:cs="Arial"/>
          <w:caps/>
          <w:color w:val="161922"/>
          <w:sz w:val="27"/>
          <w:szCs w:val="27"/>
          <w:lang w:val="es-ES"/>
        </w:rPr>
      </w:pPr>
      <w:r w:rsidRPr="00BD41DE">
        <w:rPr>
          <w:rFonts w:ascii="Arial" w:eastAsia="Times New Roman" w:hAnsi="Arial" w:cs="Arial"/>
          <w:caps/>
          <w:color w:val="161922"/>
          <w:sz w:val="27"/>
          <w:szCs w:val="27"/>
          <w:lang w:val="es-ES"/>
        </w:rPr>
        <w:t>MINISTERIO KONSERNÍ </w:t>
      </w:r>
      <w:hyperlink r:id="rId4" w:history="1">
        <w:r w:rsidRPr="00BD41DE">
          <w:rPr>
            <w:rFonts w:ascii="inherit" w:eastAsia="Times New Roman" w:hAnsi="inherit" w:cs="Arial"/>
            <w:caps/>
            <w:color w:val="7C234C"/>
            <w:sz w:val="27"/>
            <w:szCs w:val="27"/>
            <w:bdr w:val="none" w:sz="0" w:space="0" w:color="auto" w:frame="1"/>
            <w:lang w:val="es-ES"/>
          </w:rPr>
          <w:t>MANEHO DI GOBERNASHON, PLANIFIKASHON I SERVISIO PÚBLIKO</w:t>
        </w:r>
      </w:hyperlink>
    </w:p>
    <w:p w:rsidR="00BD41DE" w:rsidRPr="00BD41DE" w:rsidRDefault="00BD41DE" w:rsidP="00BD41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E1E1E"/>
          <w:sz w:val="24"/>
          <w:szCs w:val="24"/>
          <w:lang w:val="es-ES"/>
        </w:rPr>
      </w:pPr>
      <w:r w:rsidRPr="00BD41DE">
        <w:rPr>
          <w:rFonts w:ascii="inherit" w:eastAsia="Times New Roman" w:hAnsi="inherit" w:cs="Arial"/>
          <w:color w:val="1E1E1E"/>
          <w:sz w:val="24"/>
          <w:szCs w:val="24"/>
          <w:bdr w:val="none" w:sz="0" w:space="0" w:color="auto" w:frame="1"/>
          <w:shd w:val="clear" w:color="auto" w:fill="7C234C"/>
          <w:lang w:val="es-ES"/>
        </w:rPr>
        <w:t> </w:t>
      </w:r>
    </w:p>
    <w:p w:rsidR="00BD41DE" w:rsidRPr="00BD41DE" w:rsidRDefault="00BD41DE" w:rsidP="00BD41DE">
      <w:pPr>
        <w:shd w:val="clear" w:color="auto" w:fill="FFFFFF"/>
        <w:spacing w:after="0" w:line="240" w:lineRule="auto"/>
        <w:textAlignment w:val="baseline"/>
        <w:outlineLvl w:val="1"/>
        <w:rPr>
          <w:rFonts w:ascii="brandongrotesqueblack" w:eastAsia="Times New Roman" w:hAnsi="brandongrotesqueblack" w:cs="Arial"/>
          <w:b/>
          <w:bCs/>
          <w:caps/>
          <w:color w:val="161922"/>
          <w:sz w:val="53"/>
          <w:szCs w:val="53"/>
          <w:lang w:val="es-ES"/>
        </w:rPr>
      </w:pPr>
      <w:r w:rsidRPr="00BD41DE">
        <w:rPr>
          <w:rFonts w:ascii="brandongrotesqueblack" w:eastAsia="Times New Roman" w:hAnsi="brandongrotesqueblack" w:cs="Arial"/>
          <w:b/>
          <w:bCs/>
          <w:caps/>
          <w:color w:val="161922"/>
          <w:sz w:val="53"/>
          <w:szCs w:val="53"/>
          <w:lang w:val="es-ES"/>
        </w:rPr>
        <w:t>REGISTRASHON PA TRANSPORTE PA SKOL AÑA ESKOLAR 2023-2024</w:t>
      </w:r>
    </w:p>
    <w:p w:rsidR="00BD41DE" w:rsidRPr="00BD41DE" w:rsidRDefault="00BD41DE" w:rsidP="00BD41DE">
      <w:pPr>
        <w:shd w:val="clear" w:color="auto" w:fill="FFFFFF"/>
        <w:spacing w:line="270" w:lineRule="atLeast"/>
        <w:textAlignment w:val="baseline"/>
        <w:rPr>
          <w:rFonts w:ascii="Arial" w:eastAsia="Times New Roman" w:hAnsi="Arial" w:cs="Arial"/>
          <w:caps/>
          <w:color w:val="555555"/>
          <w:sz w:val="24"/>
          <w:szCs w:val="24"/>
          <w:lang w:val="es-ES"/>
        </w:rPr>
      </w:pPr>
      <w:r w:rsidRPr="00BD41DE">
        <w:rPr>
          <w:rFonts w:ascii="Arial" w:eastAsia="Times New Roman" w:hAnsi="Arial" w:cs="Arial"/>
          <w:caps/>
          <w:color w:val="555555"/>
          <w:sz w:val="24"/>
          <w:szCs w:val="24"/>
          <w:lang w:val="es-ES"/>
        </w:rPr>
        <w:t>PUBLIKÁ RIBA 12 YÜLI 2023</w:t>
      </w:r>
    </w:p>
    <w:p w:rsidR="00BD41DE" w:rsidRPr="00BD41DE" w:rsidRDefault="00BD41DE" w:rsidP="00BD41DE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val="es-ES"/>
        </w:rPr>
      </w:pPr>
      <w:r w:rsidRPr="00BD41DE">
        <w:rPr>
          <w:rFonts w:ascii="Arial" w:eastAsia="Times New Roman" w:hAnsi="Arial" w:cs="Arial"/>
          <w:color w:val="1E1E1E"/>
          <w:sz w:val="24"/>
          <w:szCs w:val="24"/>
          <w:lang w:val="es-ES"/>
        </w:rPr>
        <w:t>WILLEMSTAD – Entrante djaluna 17 di yüli 2023, Lokèt di Pèmit lo kuminsá ku registrashon pa bini na remarke pa transporte pa skol pa aña eskolar 2023-2024. Por inskribí e yu(nan) ku mester hasi uso di transporte pa skol na Lokèt di Pèrmit banda di Subway Saliña.</w:t>
      </w:r>
    </w:p>
    <w:p w:rsidR="00BD41DE" w:rsidRPr="00BD41DE" w:rsidRDefault="00BD41DE" w:rsidP="00BD41DE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val="es-ES"/>
        </w:rPr>
      </w:pPr>
      <w:r w:rsidRPr="00BD41DE">
        <w:rPr>
          <w:rFonts w:ascii="Arial" w:eastAsia="Times New Roman" w:hAnsi="Arial" w:cs="Arial"/>
          <w:color w:val="1E1E1E"/>
          <w:sz w:val="24"/>
          <w:szCs w:val="24"/>
          <w:lang w:val="es-ES"/>
        </w:rPr>
        <w:t>Esnan ku ta outorisá pa registrá e yu pa transporte pa skol ta e mayor, tutor òf un fundashon. Pa hasi petishon mayor/tutor mester presentá ku e dokumentonan nesesario ku ta entre otro un karta di inskripshon firmá i ku stèmpel di e skol, sédula di e yu òf su karchi di SVB, prueba di entrada di mama i tata òf tutor, i sea buki di famia, ‘trouwboek’ òf ‘uittreksel’ di Kranshi (NAf. 10,00).</w:t>
      </w:r>
    </w:p>
    <w:p w:rsidR="00BD41DE" w:rsidRPr="00BD41DE" w:rsidRDefault="00BD41DE" w:rsidP="00BD41DE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val="es-ES"/>
        </w:rPr>
      </w:pPr>
      <w:r w:rsidRPr="00BD41DE">
        <w:rPr>
          <w:rFonts w:ascii="Arial" w:eastAsia="Times New Roman" w:hAnsi="Arial" w:cs="Arial"/>
          <w:color w:val="1E1E1E"/>
          <w:sz w:val="24"/>
          <w:szCs w:val="24"/>
          <w:lang w:val="es-ES"/>
        </w:rPr>
        <w:t>No ta posibel pa hasi petishon via di mail i tampoko WhatsApp pa aña eskolar 2023-2024. Solamente petishonnan di kua e dokumentonan ta korekto i kompleto lo wòrdu prosesá. Ta importante pa e mayor/tutor duna su email i number di telefòn pa por komuniká kuné ora e desishon ta kla.</w:t>
      </w:r>
    </w:p>
    <w:p w:rsidR="00BD41DE" w:rsidRPr="00BD41DE" w:rsidRDefault="00BD41DE" w:rsidP="00BD41DE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val="es-ES"/>
        </w:rPr>
      </w:pPr>
      <w:r w:rsidRPr="00BD41DE">
        <w:rPr>
          <w:rFonts w:ascii="Arial" w:eastAsia="Times New Roman" w:hAnsi="Arial" w:cs="Arial"/>
          <w:color w:val="1E1E1E"/>
          <w:sz w:val="24"/>
          <w:szCs w:val="24"/>
          <w:lang w:val="es-ES"/>
        </w:rPr>
        <w:t>Pa mas informashon tokante e dokumentonan nesesario por tuma kontakto ku Lokèt di Pèrmit na 433-3123 òf whatsapp 433-3127. Orarionan di ofisina ta di djaluna te ku djaweps di 8’or di mainta pa 3’or di mèrdia, i djabièrnè di 8’or di mainta pa 12’or di mèrdia. Tambe por subi loketdigital.gobiernu.cw/onderwijs/schooltransport pa un lista di chekeo kompleto di tur dokumento nesesario pa e petishon.</w:t>
      </w:r>
    </w:p>
    <w:p w:rsidR="00BD41DE" w:rsidRPr="00BD41DE" w:rsidRDefault="00BD41DE" w:rsidP="00BD41DE">
      <w:pPr>
        <w:shd w:val="clear" w:color="auto" w:fill="FFFFFF"/>
        <w:spacing w:after="375" w:line="360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  <w:lang w:val="es-ES"/>
        </w:rPr>
      </w:pPr>
      <w:r w:rsidRPr="00BD41DE">
        <w:rPr>
          <w:rFonts w:ascii="Arial" w:eastAsia="Times New Roman" w:hAnsi="Arial" w:cs="Arial"/>
          <w:color w:val="1E1E1E"/>
          <w:sz w:val="24"/>
          <w:szCs w:val="24"/>
          <w:lang w:val="es-ES"/>
        </w:rPr>
        <w:t>Tuma bon nota atrobe ku no por hasi petishon via di WhatsApp ni via di mail.</w:t>
      </w:r>
    </w:p>
    <w:p w:rsidR="00BD41DE" w:rsidRPr="00BD41DE" w:rsidRDefault="00BD41DE" w:rsidP="00BD41D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E1E1E"/>
          <w:sz w:val="24"/>
          <w:szCs w:val="24"/>
        </w:rPr>
      </w:pPr>
      <w:r w:rsidRPr="00BD41DE">
        <w:rPr>
          <w:rFonts w:ascii="inherit" w:eastAsia="Times New Roman" w:hAnsi="inherit" w:cs="Arial"/>
          <w:noProof/>
          <w:color w:val="0056B3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151B4E93" wp14:editId="737EEFE1">
            <wp:extent cx="5570220" cy="5099050"/>
            <wp:effectExtent l="0" t="0" r="0" b="6350"/>
            <wp:docPr id="1" name="Picture 1" descr="H:\Documents\H-drive\schooltransport\Registrashon pa transporte pa skol aña eskolar 2023-2024 - Informashon tokante Gobièrnu di Kòrsou_files\Schooltransport202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H-drive\schooltransport\Registrashon pa transporte pa skol aña eskolar 2023-2024 - Informashon tokante Gobièrnu di Kòrsou_files\Schooltransport202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DB" w:rsidRDefault="005520DB">
      <w:bookmarkStart w:id="0" w:name="_GoBack"/>
      <w:bookmarkEnd w:id="0"/>
    </w:p>
    <w:sectPr w:rsidR="00552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randongrotesque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DE"/>
    <w:rsid w:val="005520DB"/>
    <w:rsid w:val="00B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2EBCF-3FA5-4741-99DF-3DBB5BDE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1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\\bpddc01\vl_fr_documents$\bpdsmong\Documents\H-drive\schooltransport\Registrashon%20pa%20transporte%20pa%20skol%20a&#241;a%20eskolar%202023-2024%20-%20Informashon%20tokante%20Gobi&#232;rnu%20di%20K&#242;rsou_files\Schooltransport2023.png" TargetMode="External"/><Relationship Id="rId4" Type="http://schemas.openxmlformats.org/officeDocument/2006/relationships/hyperlink" Target="https://gobiernu.cw/ministerionan/maneho-di-gobernashon-planifikashon-i-servisio-publi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Sharella Ventura-Mongen</dc:creator>
  <cp:keywords/>
  <dc:description/>
  <cp:lastModifiedBy>Sharella Ventura-Mongen</cp:lastModifiedBy>
  <cp:revision>1</cp:revision>
  <dcterms:created xsi:type="dcterms:W3CDTF">2023-07-20T20:00:00Z</dcterms:created>
  <dcterms:modified xsi:type="dcterms:W3CDTF">2023-07-20T20:01:00Z</dcterms:modified>
</cp:coreProperties>
</file>